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Associated Students of Willamette University</w:t>
        <w:br w:type="textWrapping"/>
        <w:t xml:space="preserve">5 December 2013 - 7pm - Montag Den</w:t>
        <w:br w:type="textWrapping"/>
        <w:t xml:space="preserve">Senate Minutes</w:t>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1.1</w:t>
        <w:tab/>
        <w:t xml:space="preserve">7:09pm</w:t>
        <w:br w:type="textWrapping"/>
        <w:t xml:space="preserve">2.0</w:t>
        <w:tab/>
        <w:t xml:space="preserve">Roll Call</w:t>
        <w:br w:type="textWrapping"/>
        <w:tab/>
        <w:t xml:space="preserve">2.1</w:t>
        <w:tab/>
        <w:t xml:space="preserve">Martinez was absent</w:t>
        <w:br w:type="textWrapping"/>
        <w:t xml:space="preserve">3.0</w:t>
        <w:tab/>
        <w:t xml:space="preserve">Approval of the Agenda</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3.1</w:t>
        <w:tab/>
        <w:t xml:space="preserve">Newcomb moves to approve, approved</w:t>
        <w:br w:type="textWrapping"/>
        <w:t xml:space="preserve">4.0</w:t>
        <w:tab/>
        <w:t xml:space="preserve">Approval of the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4.1</w:t>
        <w:tab/>
        <w:t xml:space="preserve">Kaptanian moves to amend, approved. </w:t>
        <w:br w:type="textWrapping"/>
        <w:t xml:space="preserve">5.0</w:t>
        <w:tab/>
        <w:t xml:space="preserve">External Program Reports</w:t>
        <w:br w:type="textWrapping"/>
        <w:tab/>
        <w:t xml:space="preserve">5.1</w:t>
        <w:tab/>
        <w:t xml:space="preserve">WEB: Peterson: A Relaxation Night was thrown in the Bistro, the WUnger games were held, 320 students attended. How do you see WU was a program that was held on campus a total of 625 photos were taken and displayed on the art wall. The All About Abroad events were held, over 4 continents were represented. Midnight Breakfast is coming up on 12/8. A member of the Oregon Assembly and an ESPN speaker will be coming to speak on campus. Jackson Katz has been secured to speak on our campus as well March 18th or 19th are the dates being discussed. A new performing arts chair has been hired. </w:t>
        <w:br w:type="textWrapping"/>
        <w:tab/>
        <w:t xml:space="preserve">5.2</w:t>
        <w:tab/>
        <w:t xml:space="preserve">Collegian</w:t>
        <w:br w:type="textWrapping"/>
        <w:t xml:space="preserve">6.0</w:t>
        <w:tab/>
        <w:t xml:space="preserve">Officer Reports: Smyth: The last issue was published this week, no major staff changes are taking place for next semester.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6.1</w:t>
        <w:tab/>
        <w:t xml:space="preserve">P Greenblatt: Continued support for the Hot Food initiative.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In the process of wrapping up all club finances. Budget will be discussed tonight. Zeroing club accounts is happening soon as well. Tomorrow is the last day for reimbursement requests.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VP Chand: talking to administrators about Senate projects, working on Senate project implementation for next semester. </w:t>
        <w:br w:type="textWrapping"/>
        <w:t xml:space="preserve">7.0</w:t>
        <w:tab/>
        <w:t xml:space="preserve">Senator Reports</w:t>
        <w:br w:type="textWrapping"/>
        <w:t xml:space="preserve">8.0</w:t>
        <w:tab/>
        <w:t xml:space="preserve">Old Business</w:t>
        <w:br w:type="textWrapping"/>
        <w:tab/>
        <w:t xml:space="preserve">8.1</w:t>
        <w:tab/>
        <w:t xml:space="preserve">Late Night Hot Food Bill - Voting: Normand moves to approve, approved, 19:0:1</w:t>
        <w:br w:type="textWrapping"/>
        <w:tab/>
        <w:t xml:space="preserve">8.2</w:t>
        <w:tab/>
        <w:t xml:space="preserve">Bill to Amend the ASWU Bylaws - Voting: Newcomb moves to approve, approved, 21:0:2</w:t>
        <w:br w:type="textWrapping"/>
        <w:t xml:space="preserve">9.0</w:t>
        <w:tab/>
        <w:t xml:space="preserve">New Business</w:t>
        <w:br w:type="textWrapping"/>
        <w:tab/>
        <w:t xml:space="preserve">9.1</w:t>
        <w:tab/>
        <w:t xml:space="preserve">Pre-Spring Allocation Budget Proposal: Smyth move to pull the tennis club budget off the table. After being asked to look at prices again, they have looked into it, and the quality differences outweigh the potential cost reductions, they have done their research. Smyth moves to end questioning, approved. Smyth moves to amend the quantity of training balls and heavy duty balls in half, approved 14:2:2. Vermilion moves to end discussion 12:0:4. Newcomb moves to approve the budget with the amendments, approved 15:1:1. Smyth moves to approve the rest of the pre-spring allocation budget 18:0.</w:t>
        <w:br w:type="textWrapping"/>
        <w:tab/>
        <w:t xml:space="preserve">9.2</w:t>
        <w:tab/>
        <w:t xml:space="preserve">Judicial Business</w:t>
        <w:br w:type="textWrapping"/>
        <w:tab/>
        <w:tab/>
        <w:t xml:space="preserve">9.2.1</w:t>
        <w:tab/>
        <w:t xml:space="preserve">Reconfirmation of Justices: P Greenblatt: renominates Justice Van Baleen to the ASWU judicial branch. Newcomb moves to re-approve, approved, 21:0. P Greenblatt: renominates Justice Borriello to the ASWU judicial branch. Smyth moves to approve, Kaptanian moves to table this confirmation, 3:11:6, not approved. Original motion, 3:4: 12 not confirmed.</w:t>
        <w:br w:type="textWrapping"/>
        <w:tab/>
        <w:tab/>
        <w:t xml:space="preserve">9.2.2</w:t>
        <w:tab/>
        <w:t xml:space="preserve">Nomination of New Justice:  P Greenblatt: nominates Meghan Cusick to the ASWU judicial branch. Brownlee moves to approve, approved 20:0. </w:t>
        <w:br w:type="textWrapping"/>
        <w:tab/>
        <w:tab/>
        <w:t xml:space="preserve">9.2.3</w:t>
        <w:tab/>
        <w:t xml:space="preserve">Confirmation of Chief Justice</w:t>
        <w:br w:type="textWrapping"/>
        <w:tab/>
        <w:t xml:space="preserve">9.2</w:t>
        <w:tab/>
        <w:t xml:space="preserve">Meeting Times Bill: Smyth: presents the bill, because no official document says the meeting time or how long Senators are required to stay this will do that, making the meeting time of 7-9pm on Thursdays the official meeting time and the official commitment. Kaptanian moves to amend the bill to say that Senators, Executives, and Chief Justice or acting parliamentarian will be required to attend the first two hours of Senate meetings, but are expected to stay the entire time if the meeting should go longer than two hours, approved. Smyth moves to amend the bill to say that if Senators, Executives, or Chief Justice or acting parliamentarian leave a meeting after two hours there will not be an attendance penalty, approved. Mason moves to approve, approved, 20:0.</w:t>
        <w:br w:type="textWrapping"/>
        <w:tab/>
        <w:t xml:space="preserve">9.3</w:t>
        <w:tab/>
        <w:t xml:space="preserve">Assistant to the Treasurer Bill: VP Chand reads a statement from Senator Oswill. Oswill’s Proxy presents the bill, this bill aims to start a discussion about the ASWU Treasurer and their duties, specifically the SOC fund, inventory/storage, precedents, and communication with club leaders. The responsibilities of the Treasurer used to be split by two people and perhaps we need to rethink these responsibilities being shared again. No stipend for this position is in the bill currently, but may be considered. Steffy: yields time to hear from T Hanson. T Hanson: was not present at the meeting that this came out of, some edits were made by him, feels this position would be helpful in that it would provide delegation, however, it does add another layer of ASWU bureaucracy, and the stipend situation adds to that even more. Brownlee: why can’t Senators help out? Why don’t we create a HOC committee for this. Mason: reminds us that this is the first year without 4 executives, we now have 3 instead. Smyth: When the admin position was removed, these rolls were distributed equally between all the positions, not just placed on the Treasurer. Originally there was supposed to be a hired inventory person to address that concern. Normand: many times members of finance board have helped the Treasurer, and it is not necessarily finance committee’s responsibility. Pate Proxy: tasks can be put on the front desk workers in the OSA, and should be educated on ASWU finance tasks. Newcomb moves to end discussion, approved, moves to table this discussion, approved 18:0.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9.4</w:t>
        <w:tab/>
        <w:t xml:space="preserve">Nomination to the Sustainability Advisory Board: P Greenblatt: there is a new committee on campus regarding environmental and sustainability initiatives and P Greenblatt nominates Senator Kornack to serve on this committee for the rest of this school year. Nomination has been tabled. </w:t>
        <w:br w:type="textWrapping"/>
        <w:t xml:space="preserve">10.0</w:t>
        <w:tab/>
        <w:t xml:space="preserve">For the Good of the Order</w:t>
        <w:br w:type="textWrapping"/>
        <w:t xml:space="preserve">11.0</w:t>
        <w:tab/>
        <w:t xml:space="preserve">Adjournment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Howard moves to adjourn until next semester, 8:52pm.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2013-12-05.docx</dc:title>
</cp:coreProperties>
</file>